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86" w:rsidRPr="00173678" w:rsidRDefault="006B2D86" w:rsidP="002E7572">
      <w:pPr>
        <w:pStyle w:val="ConsPlusNonformat"/>
        <w:jc w:val="center"/>
        <w:rPr>
          <w:rFonts w:ascii="Arial" w:hAnsi="Arial" w:cs="Arial"/>
        </w:rPr>
      </w:pPr>
      <w:r w:rsidRPr="00173678">
        <w:rPr>
          <w:rFonts w:ascii="Arial" w:hAnsi="Arial" w:cs="Arial"/>
        </w:rPr>
        <w:t>ЗАЯВЛЕНИЕ</w:t>
      </w:r>
    </w:p>
    <w:p w:rsidR="006B2D86" w:rsidRPr="00173678" w:rsidRDefault="006B2D86" w:rsidP="002E7572">
      <w:pPr>
        <w:pStyle w:val="ConsPlusNonformat"/>
        <w:jc w:val="center"/>
        <w:rPr>
          <w:rFonts w:ascii="Arial" w:hAnsi="Arial" w:cs="Arial"/>
        </w:rPr>
      </w:pPr>
      <w:r w:rsidRPr="00173678">
        <w:rPr>
          <w:rFonts w:ascii="Arial" w:hAnsi="Arial" w:cs="Arial"/>
        </w:rPr>
        <w:t>о подключении (технологическом присоединении)</w:t>
      </w:r>
    </w:p>
    <w:p w:rsidR="006B2D86" w:rsidRPr="00173678" w:rsidRDefault="006B2D86" w:rsidP="002E7572">
      <w:pPr>
        <w:pStyle w:val="ConsPlusNonformat"/>
        <w:jc w:val="center"/>
        <w:rPr>
          <w:rFonts w:ascii="Arial" w:hAnsi="Arial" w:cs="Arial"/>
        </w:rPr>
      </w:pPr>
      <w:r w:rsidRPr="00173678">
        <w:rPr>
          <w:rFonts w:ascii="Arial" w:hAnsi="Arial" w:cs="Arial"/>
        </w:rPr>
        <w:t>к централизованной системе горячего водоснабжения,</w:t>
      </w:r>
    </w:p>
    <w:p w:rsidR="006B2D86" w:rsidRPr="00173678" w:rsidRDefault="006B2D86" w:rsidP="002E7572">
      <w:pPr>
        <w:pStyle w:val="ConsPlusNonformat"/>
        <w:jc w:val="center"/>
        <w:rPr>
          <w:rFonts w:ascii="Arial" w:hAnsi="Arial" w:cs="Arial"/>
        </w:rPr>
      </w:pPr>
      <w:r w:rsidRPr="00173678">
        <w:rPr>
          <w:rFonts w:ascii="Arial" w:hAnsi="Arial" w:cs="Arial"/>
        </w:rPr>
        <w:t>холодного водоснабжения и (или) водоотведения</w:t>
      </w:r>
    </w:p>
    <w:p w:rsidR="006B2D86" w:rsidRPr="00173678" w:rsidRDefault="006B2D86">
      <w:pPr>
        <w:pStyle w:val="ConsPlusNonformat"/>
        <w:jc w:val="both"/>
        <w:outlineLvl w:val="0"/>
        <w:rPr>
          <w:rFonts w:ascii="Arial" w:hAnsi="Arial" w:cs="Arial"/>
        </w:rPr>
      </w:pP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1.</w:t>
      </w:r>
      <w:r w:rsidR="00650D12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Наименование исполнителя, которому направлено заявление о</w:t>
      </w:r>
      <w:r w:rsidR="0024233C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подключении: ______________________________________________________________</w:t>
      </w:r>
      <w:r w:rsidR="0024233C" w:rsidRPr="00173678">
        <w:rPr>
          <w:rFonts w:ascii="Arial" w:hAnsi="Arial" w:cs="Arial"/>
        </w:rPr>
        <w:t>_______________</w:t>
      </w:r>
      <w:r w:rsidR="00173678">
        <w:rPr>
          <w:rFonts w:ascii="Arial" w:hAnsi="Arial" w:cs="Arial"/>
        </w:rPr>
        <w:t>________________</w:t>
      </w:r>
    </w:p>
    <w:p w:rsidR="0024233C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2. Сведения о заявителе:</w:t>
      </w:r>
    </w:p>
    <w:p w:rsidR="006B2D86" w:rsidRPr="00173678" w:rsidRDefault="00650D12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</w:t>
      </w:r>
      <w:r w:rsidR="006B2D86" w:rsidRPr="00173678">
        <w:rPr>
          <w:rFonts w:ascii="Arial" w:hAnsi="Arial" w:cs="Arial"/>
        </w:rPr>
        <w:t>______________________________________________</w:t>
      </w:r>
      <w:r w:rsidR="0024233C" w:rsidRPr="00173678">
        <w:rPr>
          <w:rFonts w:ascii="Arial" w:hAnsi="Arial" w:cs="Arial"/>
        </w:rPr>
        <w:t>______________________________</w:t>
      </w:r>
      <w:r w:rsidR="00173678">
        <w:rPr>
          <w:rFonts w:ascii="Arial" w:hAnsi="Arial" w:cs="Arial"/>
        </w:rPr>
        <w:t>________________</w:t>
      </w:r>
    </w:p>
    <w:p w:rsidR="00650D12" w:rsidRPr="00173678" w:rsidRDefault="00650D12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 w:rsidR="00173678">
        <w:rPr>
          <w:rFonts w:ascii="Arial" w:hAnsi="Arial" w:cs="Arial"/>
        </w:rPr>
        <w:t>________________________________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для органов государственной власти и местного самоуправления - полное и</w:t>
      </w:r>
      <w:r w:rsidR="0024233C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сокращенное наименование органа, реквизиты нормативного правового акта, в</w:t>
      </w:r>
      <w:r w:rsidR="0024233C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соответствии, с которым осуществляется деятельность этого органа;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для юридических лиц - полное и сокращенное наименования, основной</w:t>
      </w:r>
      <w:r w:rsidR="0024233C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государственный регистрационный номер записи в Едином государственном</w:t>
      </w:r>
      <w:r w:rsidR="0024233C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реестре юридических лиц, идентификационный номер налогоплательщика;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для индивидуальных предпринимателей - наименование, основной</w:t>
      </w:r>
      <w:r w:rsidR="0024233C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государственный регистрационный номер записи в Едином государственном</w:t>
      </w:r>
      <w:r w:rsidR="0024233C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реестре индивидуальных    предпринимателей, идентификационный номер</w:t>
      </w:r>
      <w:r w:rsidR="0024233C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налогоплательщика;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для физических лиц - фамилия, имя, отчество (последнее - при наличии),</w:t>
      </w:r>
      <w:r w:rsidR="0024233C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данные паспорта или иного документа, удостоверяющего личность,</w:t>
      </w:r>
      <w:r w:rsidR="0024233C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идентификационный номер налогоплательщика, страховой номер индивидуального</w:t>
      </w:r>
      <w:r w:rsidR="0024233C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лицевого счета</w:t>
      </w:r>
    </w:p>
    <w:p w:rsidR="00650D12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3. Контактные данные заявителя</w:t>
      </w:r>
      <w:r w:rsidR="00650D12" w:rsidRPr="00173678">
        <w:rPr>
          <w:rFonts w:ascii="Arial" w:hAnsi="Arial" w:cs="Arial"/>
        </w:rPr>
        <w:t>:</w:t>
      </w:r>
    </w:p>
    <w:p w:rsidR="006B2D86" w:rsidRPr="00173678" w:rsidRDefault="00650D12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</w:t>
      </w:r>
      <w:r w:rsidR="006B2D86" w:rsidRPr="00173678">
        <w:rPr>
          <w:rFonts w:ascii="Arial" w:hAnsi="Arial" w:cs="Arial"/>
        </w:rPr>
        <w:t>_______________________________</w:t>
      </w:r>
      <w:r w:rsidR="00173678">
        <w:rPr>
          <w:rFonts w:ascii="Arial" w:hAnsi="Arial" w:cs="Arial"/>
        </w:rPr>
        <w:t>________________</w:t>
      </w:r>
    </w:p>
    <w:p w:rsidR="00650D12" w:rsidRPr="00173678" w:rsidRDefault="00650D12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 w:rsidP="0080340A">
      <w:pPr>
        <w:pStyle w:val="ConsPlusNonformat"/>
        <w:jc w:val="center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(для органов государственной власти и местного самоуправления </w:t>
      </w:r>
      <w:r w:rsidR="00650D12" w:rsidRPr="00173678">
        <w:rPr>
          <w:rFonts w:ascii="Arial" w:hAnsi="Arial" w:cs="Arial"/>
        </w:rPr>
        <w:t>–</w:t>
      </w:r>
      <w:r w:rsidRPr="00173678">
        <w:rPr>
          <w:rFonts w:ascii="Arial" w:hAnsi="Arial" w:cs="Arial"/>
        </w:rPr>
        <w:t xml:space="preserve"> место</w:t>
      </w:r>
      <w:r w:rsidR="00650D12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нахождения, почтовый адрес, контактный телефон, адрес электронной почты,</w:t>
      </w:r>
      <w:r w:rsidR="00650D12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для юридических лиц - место нахождения и адрес, указанные в Едином</w:t>
      </w:r>
      <w:r w:rsidR="00650D12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государственном реестре юридических лиц, почтовый адрес, фактический адрес,</w:t>
      </w:r>
      <w:r w:rsidR="00650D12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контактный</w:t>
      </w:r>
      <w:r w:rsidR="002E7572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телефон, адрес электронной</w:t>
      </w:r>
      <w:r w:rsidR="002E7572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почты,</w:t>
      </w:r>
      <w:r w:rsidR="002E7572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для   индивидуальных</w:t>
      </w:r>
      <w:r w:rsidR="00650D12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предпринимателей - адрес регистрации по месту жительства, почтовый адрес,</w:t>
      </w:r>
      <w:r w:rsidR="0080340A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 xml:space="preserve">контактный телефон, адрес электронной почты, для физических лиц </w:t>
      </w:r>
      <w:r w:rsidR="00650D12" w:rsidRPr="00173678">
        <w:rPr>
          <w:rFonts w:ascii="Arial" w:hAnsi="Arial" w:cs="Arial"/>
        </w:rPr>
        <w:t>–</w:t>
      </w:r>
      <w:r w:rsidRPr="00173678">
        <w:rPr>
          <w:rFonts w:ascii="Arial" w:hAnsi="Arial" w:cs="Arial"/>
        </w:rPr>
        <w:t xml:space="preserve"> адрес</w:t>
      </w:r>
      <w:r w:rsidR="00650D12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регистрации по месту жительства, почтовый адрес, контактный телефон, адрес</w:t>
      </w:r>
      <w:r w:rsidR="00650D12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электронной почты)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4. Основания обращения с заявлением о подключении (технологическом</w:t>
      </w:r>
      <w:r w:rsidR="002E7572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присоединении) ____________________________________________________________</w:t>
      </w:r>
      <w:r w:rsidR="002E7572" w:rsidRPr="00173678">
        <w:rPr>
          <w:rFonts w:ascii="Arial" w:hAnsi="Arial" w:cs="Arial"/>
        </w:rPr>
        <w:t>_________________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(указание, кем именно из перечня лиц, имеющих право обратиться с</w:t>
      </w:r>
      <w:r w:rsidR="002E7572" w:rsidRPr="00173678">
        <w:rPr>
          <w:rFonts w:ascii="Arial" w:hAnsi="Arial" w:cs="Arial"/>
        </w:rPr>
        <w:t xml:space="preserve"> </w:t>
      </w:r>
      <w:r w:rsidR="00650D12" w:rsidRPr="00173678">
        <w:rPr>
          <w:rFonts w:ascii="Arial" w:hAnsi="Arial" w:cs="Arial"/>
        </w:rPr>
        <w:t xml:space="preserve">заявлением </w:t>
      </w:r>
      <w:r w:rsidR="002E7572" w:rsidRPr="00173678">
        <w:rPr>
          <w:rFonts w:ascii="Arial" w:hAnsi="Arial" w:cs="Arial"/>
        </w:rPr>
        <w:t>о подключении, является</w:t>
      </w:r>
      <w:r w:rsidRPr="00173678">
        <w:rPr>
          <w:rFonts w:ascii="Arial" w:hAnsi="Arial" w:cs="Arial"/>
        </w:rPr>
        <w:t xml:space="preserve"> указанное лицо, а для правообладателя</w:t>
      </w:r>
      <w:r w:rsidR="002E7572" w:rsidRPr="00173678">
        <w:rPr>
          <w:rFonts w:ascii="Arial" w:hAnsi="Arial" w:cs="Arial"/>
        </w:rPr>
        <w:t xml:space="preserve"> земельного участка также </w:t>
      </w:r>
      <w:r w:rsidRPr="00173678">
        <w:rPr>
          <w:rFonts w:ascii="Arial" w:hAnsi="Arial" w:cs="Arial"/>
        </w:rPr>
        <w:t>информация о праве лица на земельный участок, на</w:t>
      </w:r>
      <w:r w:rsidR="002E7572" w:rsidRPr="00173678">
        <w:rPr>
          <w:rFonts w:ascii="Arial" w:hAnsi="Arial" w:cs="Arial"/>
        </w:rPr>
        <w:t xml:space="preserve"> который расположен подключаемый объект </w:t>
      </w:r>
      <w:r w:rsidRPr="00173678">
        <w:rPr>
          <w:rFonts w:ascii="Arial" w:hAnsi="Arial" w:cs="Arial"/>
        </w:rPr>
        <w:t>основания возникновения такого</w:t>
      </w:r>
      <w:r w:rsidR="002E7572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права)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5. Наименование и местонахождение подключаемого объекта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</w:t>
      </w:r>
      <w:r w:rsidR="002E7572" w:rsidRPr="00173678">
        <w:rPr>
          <w:rFonts w:ascii="Arial" w:hAnsi="Arial" w:cs="Arial"/>
        </w:rPr>
        <w:t>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6. Требуется подключение к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</w:t>
      </w:r>
      <w:r w:rsidR="002E7572" w:rsidRPr="00173678">
        <w:rPr>
          <w:rFonts w:ascii="Arial" w:hAnsi="Arial" w:cs="Arial"/>
        </w:rPr>
        <w:t>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 w:rsidP="00C23D05">
      <w:pPr>
        <w:pStyle w:val="ConsPlusNonformat"/>
        <w:jc w:val="center"/>
        <w:rPr>
          <w:rFonts w:ascii="Arial" w:hAnsi="Arial" w:cs="Arial"/>
        </w:rPr>
      </w:pPr>
      <w:r w:rsidRPr="00173678">
        <w:rPr>
          <w:rFonts w:ascii="Arial" w:hAnsi="Arial" w:cs="Arial"/>
        </w:rPr>
        <w:t>(централизованной системе горячего водоснабжения, холодного</w:t>
      </w:r>
      <w:r w:rsidR="00C23D05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водоснабжения, водоотведения - указать нужное)</w:t>
      </w:r>
    </w:p>
    <w:p w:rsidR="00C23D05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7.  Необходимые виды ресурсов или услуг, планируемых к получению через</w:t>
      </w:r>
      <w:r w:rsidR="007B1975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централизованную систему</w:t>
      </w:r>
    </w:p>
    <w:p w:rsidR="006B2D86" w:rsidRPr="00173678" w:rsidRDefault="00C23D05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</w:t>
      </w:r>
      <w:r w:rsidR="006B2D86" w:rsidRPr="00173678">
        <w:rPr>
          <w:rFonts w:ascii="Arial" w:hAnsi="Arial" w:cs="Arial"/>
        </w:rPr>
        <w:t>__________________________________________________</w:t>
      </w:r>
      <w:r w:rsidR="007B1975" w:rsidRPr="00173678">
        <w:rPr>
          <w:rFonts w:ascii="Arial" w:hAnsi="Arial" w:cs="Arial"/>
        </w:rPr>
        <w:t>___________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</w:t>
      </w:r>
      <w:r w:rsidR="007B1975" w:rsidRPr="00173678">
        <w:rPr>
          <w:rFonts w:ascii="Arial" w:hAnsi="Arial" w:cs="Arial"/>
        </w:rPr>
        <w:t>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 w:rsidP="00F952A6">
      <w:pPr>
        <w:pStyle w:val="ConsPlusNonformat"/>
        <w:jc w:val="center"/>
        <w:rPr>
          <w:rFonts w:ascii="Arial" w:hAnsi="Arial" w:cs="Arial"/>
        </w:rPr>
      </w:pPr>
      <w:r w:rsidRPr="00173678">
        <w:rPr>
          <w:rFonts w:ascii="Arial" w:hAnsi="Arial" w:cs="Arial"/>
        </w:rPr>
        <w:t>(получение питьевой, технической или горячей воды, сброс</w:t>
      </w:r>
      <w:r w:rsidR="007B1975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хозяйственно-бытовых, производственных или поверхностных сточных вод),</w:t>
      </w:r>
      <w:r w:rsidR="007B1975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а также виды подключаемых сетей (при подключении к централизованной</w:t>
      </w:r>
      <w:r w:rsidR="007B1975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системе водопроводных и (или) канализационных сетей)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8. Основание для заключения договора о подключении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</w:t>
      </w:r>
      <w:r w:rsidR="00173678">
        <w:rPr>
          <w:rFonts w:ascii="Arial" w:hAnsi="Arial" w:cs="Arial"/>
        </w:rPr>
        <w:t>__________________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(</w:t>
      </w:r>
      <w:r w:rsidR="007B1975" w:rsidRPr="00173678">
        <w:rPr>
          <w:rFonts w:ascii="Arial" w:hAnsi="Arial" w:cs="Arial"/>
        </w:rPr>
        <w:t>необходимость подключения</w:t>
      </w:r>
      <w:r w:rsidRPr="00173678">
        <w:rPr>
          <w:rFonts w:ascii="Arial" w:hAnsi="Arial" w:cs="Arial"/>
        </w:rPr>
        <w:t xml:space="preserve"> вновь создаваемого или созданного подключаемого</w:t>
      </w:r>
      <w:r w:rsidR="007B1975" w:rsidRPr="00173678">
        <w:rPr>
          <w:rFonts w:ascii="Arial" w:hAnsi="Arial" w:cs="Arial"/>
        </w:rPr>
        <w:t xml:space="preserve"> объекта, не</w:t>
      </w:r>
      <w:r w:rsidRPr="00173678">
        <w:rPr>
          <w:rFonts w:ascii="Arial" w:hAnsi="Arial" w:cs="Arial"/>
        </w:rPr>
        <w:t xml:space="preserve"> подключенного к централизованным системам горячего</w:t>
      </w:r>
      <w:r w:rsidR="007B1975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водоснабжения,</w:t>
      </w:r>
      <w:r w:rsidR="007B1975" w:rsidRPr="00173678">
        <w:rPr>
          <w:rFonts w:ascii="Arial" w:hAnsi="Arial" w:cs="Arial"/>
        </w:rPr>
        <w:t xml:space="preserve"> холодного водоснабжения</w:t>
      </w:r>
      <w:r w:rsidRPr="00173678">
        <w:rPr>
          <w:rFonts w:ascii="Arial" w:hAnsi="Arial" w:cs="Arial"/>
        </w:rPr>
        <w:t xml:space="preserve"> и (или) водоотведения, в том числе</w:t>
      </w:r>
      <w:r w:rsidR="007B1975" w:rsidRPr="00173678">
        <w:rPr>
          <w:rFonts w:ascii="Arial" w:hAnsi="Arial" w:cs="Arial"/>
        </w:rPr>
        <w:t xml:space="preserve"> при перераспределении (уступке права на использование) высвобождаемой </w:t>
      </w:r>
      <w:r w:rsidRPr="00173678">
        <w:rPr>
          <w:rFonts w:ascii="Arial" w:hAnsi="Arial" w:cs="Arial"/>
        </w:rPr>
        <w:t>подключенной мощности (нагрузки), или необходимость увеличения подключенной</w:t>
      </w:r>
      <w:r w:rsidR="007B1975" w:rsidRPr="00173678">
        <w:rPr>
          <w:rFonts w:ascii="Arial" w:hAnsi="Arial" w:cs="Arial"/>
        </w:rPr>
        <w:t xml:space="preserve"> мощности (нагрузки) ранее</w:t>
      </w:r>
      <w:r w:rsidRPr="00173678">
        <w:rPr>
          <w:rFonts w:ascii="Arial" w:hAnsi="Arial" w:cs="Arial"/>
        </w:rPr>
        <w:t xml:space="preserve"> подключенного </w:t>
      </w:r>
      <w:r w:rsidR="007B1975" w:rsidRPr="00173678">
        <w:rPr>
          <w:rFonts w:ascii="Arial" w:hAnsi="Arial" w:cs="Arial"/>
        </w:rPr>
        <w:t xml:space="preserve">подключаемого объекта или </w:t>
      </w:r>
      <w:r w:rsidRPr="00173678">
        <w:rPr>
          <w:rFonts w:ascii="Arial" w:hAnsi="Arial" w:cs="Arial"/>
        </w:rPr>
        <w:t>реконструкции</w:t>
      </w:r>
      <w:r w:rsidR="007B1975" w:rsidRPr="00173678">
        <w:rPr>
          <w:rFonts w:ascii="Arial" w:hAnsi="Arial" w:cs="Arial"/>
        </w:rPr>
        <w:t>,</w:t>
      </w:r>
      <w:r w:rsidRPr="00173678">
        <w:rPr>
          <w:rFonts w:ascii="Arial" w:hAnsi="Arial" w:cs="Arial"/>
        </w:rPr>
        <w:t xml:space="preserve"> модернизации или капитального ремонта ранее подключенного</w:t>
      </w:r>
      <w:r w:rsidR="00651B3E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 xml:space="preserve">подключаемого </w:t>
      </w:r>
      <w:r w:rsidR="007B1975" w:rsidRPr="00173678">
        <w:rPr>
          <w:rFonts w:ascii="Arial" w:hAnsi="Arial" w:cs="Arial"/>
        </w:rPr>
        <w:t>объекта, при</w:t>
      </w:r>
      <w:r w:rsidRPr="00173678">
        <w:rPr>
          <w:rFonts w:ascii="Arial" w:hAnsi="Arial" w:cs="Arial"/>
        </w:rPr>
        <w:t xml:space="preserve"> которых не осуществляется увеличение</w:t>
      </w:r>
      <w:r w:rsidR="00651B3E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подключенной мощности(нагрузки) такого объекта, но требуется строительство(реконструкция,  модернизация</w:t>
      </w:r>
      <w:r w:rsidR="00651B3E" w:rsidRPr="00173678">
        <w:rPr>
          <w:rFonts w:ascii="Arial" w:hAnsi="Arial" w:cs="Arial"/>
        </w:rPr>
        <w:t>)</w:t>
      </w:r>
      <w:r w:rsidRPr="00173678">
        <w:rPr>
          <w:rFonts w:ascii="Arial" w:hAnsi="Arial" w:cs="Arial"/>
        </w:rPr>
        <w:t xml:space="preserve"> объектов централизованных систем</w:t>
      </w:r>
      <w:r w:rsidR="00651B3E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горячего</w:t>
      </w:r>
      <w:r w:rsidR="00651B3E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 xml:space="preserve">водоснабжения, холодного водоснабжения и (или) водоотведения) </w:t>
      </w:r>
      <w:hyperlink r:id="rId4" w:history="1">
        <w:r w:rsidRPr="00173678">
          <w:rPr>
            <w:rFonts w:ascii="Arial" w:hAnsi="Arial" w:cs="Arial"/>
            <w:b/>
          </w:rPr>
          <w:t>&lt;*&gt;</w:t>
        </w:r>
      </w:hyperlink>
    </w:p>
    <w:p w:rsidR="00E457B3" w:rsidRPr="00173678" w:rsidRDefault="006B2D86" w:rsidP="00E01935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9.   Характеристика   земельного   </w:t>
      </w:r>
      <w:r w:rsidR="00651B3E" w:rsidRPr="00173678">
        <w:rPr>
          <w:rFonts w:ascii="Arial" w:hAnsi="Arial" w:cs="Arial"/>
        </w:rPr>
        <w:t xml:space="preserve">участка, на котором располагается </w:t>
      </w:r>
      <w:r w:rsidRPr="00173678">
        <w:rPr>
          <w:rFonts w:ascii="Arial" w:hAnsi="Arial" w:cs="Arial"/>
        </w:rPr>
        <w:t>подключаемый объект _______________________________________________________</w:t>
      </w:r>
      <w:r w:rsidR="00E01935" w:rsidRPr="00173678">
        <w:rPr>
          <w:rFonts w:ascii="Arial" w:hAnsi="Arial" w:cs="Arial"/>
        </w:rPr>
        <w:t>_____________________</w:t>
      </w:r>
      <w:r w:rsidR="00E457B3" w:rsidRPr="00173678">
        <w:rPr>
          <w:rFonts w:ascii="Arial" w:hAnsi="Arial" w:cs="Arial"/>
        </w:rPr>
        <w:t>_</w:t>
      </w:r>
      <w:r w:rsidR="00173678">
        <w:rPr>
          <w:rFonts w:ascii="Arial" w:hAnsi="Arial" w:cs="Arial"/>
        </w:rPr>
        <w:t>________________</w:t>
      </w:r>
      <w:r w:rsidRPr="00173678">
        <w:rPr>
          <w:rFonts w:ascii="Arial" w:hAnsi="Arial" w:cs="Arial"/>
        </w:rPr>
        <w:t xml:space="preserve">               </w:t>
      </w:r>
      <w:r w:rsidR="00E457B3" w:rsidRPr="00173678">
        <w:rPr>
          <w:rFonts w:ascii="Arial" w:hAnsi="Arial" w:cs="Arial"/>
        </w:rPr>
        <w:t xml:space="preserve"> </w:t>
      </w:r>
    </w:p>
    <w:p w:rsidR="006B2D86" w:rsidRPr="00173678" w:rsidRDefault="006B2D86" w:rsidP="0080340A">
      <w:pPr>
        <w:pStyle w:val="ConsPlusNonformat"/>
        <w:jc w:val="center"/>
        <w:rPr>
          <w:rFonts w:ascii="Arial" w:hAnsi="Arial" w:cs="Arial"/>
        </w:rPr>
      </w:pPr>
      <w:r w:rsidRPr="00173678">
        <w:rPr>
          <w:rFonts w:ascii="Arial" w:hAnsi="Arial" w:cs="Arial"/>
        </w:rPr>
        <w:t>(площадь, кадастровый номер, вид разрешенного</w:t>
      </w:r>
      <w:r w:rsidR="00E01935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использования)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10. Общая подключаемая </w:t>
      </w:r>
      <w:r w:rsidR="00651B3E" w:rsidRPr="00173678">
        <w:rPr>
          <w:rFonts w:ascii="Arial" w:hAnsi="Arial" w:cs="Arial"/>
        </w:rPr>
        <w:t>мощность (</w:t>
      </w:r>
      <w:r w:rsidRPr="00173678">
        <w:rPr>
          <w:rFonts w:ascii="Arial" w:hAnsi="Arial" w:cs="Arial"/>
        </w:rPr>
        <w:t>нагрузка</w:t>
      </w:r>
      <w:r w:rsidR="00651B3E" w:rsidRPr="00173678">
        <w:rPr>
          <w:rFonts w:ascii="Arial" w:hAnsi="Arial" w:cs="Arial"/>
        </w:rPr>
        <w:t>), включая данные о</w:t>
      </w:r>
      <w:r w:rsidR="00E01935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подключаемой мощности(нагрузке)</w:t>
      </w:r>
      <w:r w:rsidR="00E01935" w:rsidRPr="00173678">
        <w:rPr>
          <w:rFonts w:ascii="Arial" w:hAnsi="Arial" w:cs="Arial"/>
        </w:rPr>
        <w:t xml:space="preserve"> по каждому этапу ввода подключаемых </w:t>
      </w:r>
      <w:r w:rsidRPr="00173678">
        <w:rPr>
          <w:rFonts w:ascii="Arial" w:hAnsi="Arial" w:cs="Arial"/>
        </w:rPr>
        <w:t>объектов составляет для</w:t>
      </w:r>
      <w:r w:rsidR="00C23D05" w:rsidRPr="00173678">
        <w:rPr>
          <w:rFonts w:ascii="Arial" w:hAnsi="Arial" w:cs="Arial"/>
        </w:rPr>
        <w:t>:</w:t>
      </w:r>
    </w:p>
    <w:p w:rsidR="006B2D86" w:rsidRPr="00173678" w:rsidRDefault="00E95A6A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-</w:t>
      </w:r>
      <w:r w:rsidR="00E01935" w:rsidRPr="00173678">
        <w:rPr>
          <w:rFonts w:ascii="Arial" w:hAnsi="Arial" w:cs="Arial"/>
        </w:rPr>
        <w:t>потребления горячей воды</w:t>
      </w:r>
      <w:r w:rsidR="006B2D86" w:rsidRPr="00173678">
        <w:rPr>
          <w:rFonts w:ascii="Arial" w:hAnsi="Arial" w:cs="Arial"/>
        </w:rPr>
        <w:t xml:space="preserve"> _____</w:t>
      </w:r>
      <w:r w:rsidR="00D57106">
        <w:rPr>
          <w:rFonts w:ascii="Arial" w:hAnsi="Arial" w:cs="Arial"/>
        </w:rPr>
        <w:t>___</w:t>
      </w:r>
      <w:r w:rsidR="006B2D86" w:rsidRPr="00173678">
        <w:rPr>
          <w:rFonts w:ascii="Arial" w:hAnsi="Arial" w:cs="Arial"/>
        </w:rPr>
        <w:t>_ Гкал/ч _</w:t>
      </w:r>
      <w:r w:rsidRPr="00173678">
        <w:rPr>
          <w:rFonts w:ascii="Arial" w:hAnsi="Arial" w:cs="Arial"/>
        </w:rPr>
        <w:t>_</w:t>
      </w:r>
      <w:r w:rsidR="006B2D86" w:rsidRPr="00173678">
        <w:rPr>
          <w:rFonts w:ascii="Arial" w:hAnsi="Arial" w:cs="Arial"/>
        </w:rPr>
        <w:t>___</w:t>
      </w:r>
      <w:r w:rsidR="00D57106">
        <w:rPr>
          <w:rFonts w:ascii="Arial" w:hAnsi="Arial" w:cs="Arial"/>
        </w:rPr>
        <w:t>___</w:t>
      </w:r>
      <w:r w:rsidR="006B2D86" w:rsidRPr="00173678">
        <w:rPr>
          <w:rFonts w:ascii="Arial" w:hAnsi="Arial" w:cs="Arial"/>
        </w:rPr>
        <w:t>__ л/с ___</w:t>
      </w:r>
      <w:r w:rsidR="00D57106">
        <w:rPr>
          <w:rFonts w:ascii="Arial" w:hAnsi="Arial" w:cs="Arial"/>
        </w:rPr>
        <w:t>___</w:t>
      </w:r>
      <w:r w:rsidR="006B2D86" w:rsidRPr="00173678">
        <w:rPr>
          <w:rFonts w:ascii="Arial" w:hAnsi="Arial" w:cs="Arial"/>
        </w:rPr>
        <w:t>____</w:t>
      </w:r>
      <w:r w:rsidR="00C23D05" w:rsidRPr="00173678">
        <w:rPr>
          <w:rFonts w:ascii="Arial" w:hAnsi="Arial" w:cs="Arial"/>
        </w:rPr>
        <w:t xml:space="preserve"> </w:t>
      </w:r>
      <w:r w:rsidR="006B2D86" w:rsidRPr="00173678">
        <w:rPr>
          <w:rFonts w:ascii="Arial" w:hAnsi="Arial" w:cs="Arial"/>
        </w:rPr>
        <w:t>куб. м/час __</w:t>
      </w:r>
      <w:r w:rsidRPr="00173678">
        <w:rPr>
          <w:rFonts w:ascii="Arial" w:hAnsi="Arial" w:cs="Arial"/>
        </w:rPr>
        <w:t>_</w:t>
      </w:r>
      <w:r w:rsidR="00D57106">
        <w:rPr>
          <w:rFonts w:ascii="Arial" w:hAnsi="Arial" w:cs="Arial"/>
        </w:rPr>
        <w:t>___</w:t>
      </w:r>
      <w:r w:rsidR="006B2D86" w:rsidRPr="00173678">
        <w:rPr>
          <w:rFonts w:ascii="Arial" w:hAnsi="Arial" w:cs="Arial"/>
        </w:rPr>
        <w:t>___куб. м/сутки</w:t>
      </w:r>
    </w:p>
    <w:p w:rsidR="00E95A6A" w:rsidRPr="00173678" w:rsidRDefault="00E95A6A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lastRenderedPageBreak/>
        <w:t>-</w:t>
      </w:r>
      <w:r w:rsidR="006B2D86" w:rsidRPr="00173678">
        <w:rPr>
          <w:rFonts w:ascii="Arial" w:hAnsi="Arial" w:cs="Arial"/>
        </w:rPr>
        <w:t xml:space="preserve">потребления </w:t>
      </w:r>
      <w:r w:rsidR="00E01935" w:rsidRPr="00173678">
        <w:rPr>
          <w:rFonts w:ascii="Arial" w:hAnsi="Arial" w:cs="Arial"/>
        </w:rPr>
        <w:t>холодной воды _</w:t>
      </w:r>
      <w:r w:rsidR="006B2D86" w:rsidRPr="00173678">
        <w:rPr>
          <w:rFonts w:ascii="Arial" w:hAnsi="Arial" w:cs="Arial"/>
        </w:rPr>
        <w:t>__</w:t>
      </w:r>
      <w:r w:rsidRPr="00173678">
        <w:rPr>
          <w:rFonts w:ascii="Arial" w:hAnsi="Arial" w:cs="Arial"/>
        </w:rPr>
        <w:t>__</w:t>
      </w:r>
      <w:r w:rsidR="006B2D86" w:rsidRPr="00173678">
        <w:rPr>
          <w:rFonts w:ascii="Arial" w:hAnsi="Arial" w:cs="Arial"/>
        </w:rPr>
        <w:t>____л/с, _____</w:t>
      </w:r>
      <w:r w:rsidRPr="00173678">
        <w:rPr>
          <w:rFonts w:ascii="Arial" w:hAnsi="Arial" w:cs="Arial"/>
        </w:rPr>
        <w:t>_</w:t>
      </w:r>
      <w:r w:rsidR="006B2D86" w:rsidRPr="00173678">
        <w:rPr>
          <w:rFonts w:ascii="Arial" w:hAnsi="Arial" w:cs="Arial"/>
        </w:rPr>
        <w:t>_</w:t>
      </w:r>
      <w:r w:rsidRPr="00173678">
        <w:rPr>
          <w:rFonts w:ascii="Arial" w:hAnsi="Arial" w:cs="Arial"/>
        </w:rPr>
        <w:t>__</w:t>
      </w:r>
      <w:r w:rsidR="006B2D86" w:rsidRPr="00173678">
        <w:rPr>
          <w:rFonts w:ascii="Arial" w:hAnsi="Arial" w:cs="Arial"/>
        </w:rPr>
        <w:t>_ куб. м/час</w:t>
      </w:r>
      <w:r w:rsidRPr="00173678">
        <w:rPr>
          <w:rFonts w:ascii="Arial" w:hAnsi="Arial" w:cs="Arial"/>
        </w:rPr>
        <w:t xml:space="preserve"> </w:t>
      </w:r>
      <w:r w:rsidR="006B2D86" w:rsidRPr="00173678">
        <w:rPr>
          <w:rFonts w:ascii="Arial" w:hAnsi="Arial" w:cs="Arial"/>
        </w:rPr>
        <w:t>__</w:t>
      </w:r>
      <w:r w:rsidRPr="00173678">
        <w:rPr>
          <w:rFonts w:ascii="Arial" w:hAnsi="Arial" w:cs="Arial"/>
        </w:rPr>
        <w:t>____</w:t>
      </w:r>
      <w:r w:rsidR="006B2D86" w:rsidRPr="00173678">
        <w:rPr>
          <w:rFonts w:ascii="Arial" w:hAnsi="Arial" w:cs="Arial"/>
        </w:rPr>
        <w:t>____ куб. м/сутки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в том </w:t>
      </w:r>
      <w:r w:rsidR="00E01935" w:rsidRPr="00173678">
        <w:rPr>
          <w:rFonts w:ascii="Arial" w:hAnsi="Arial" w:cs="Arial"/>
        </w:rPr>
        <w:t>числе на нужды пожаротушения</w:t>
      </w:r>
      <w:r w:rsidRPr="00173678">
        <w:rPr>
          <w:rFonts w:ascii="Arial" w:hAnsi="Arial" w:cs="Arial"/>
        </w:rPr>
        <w:t xml:space="preserve"> - наружного ____</w:t>
      </w:r>
      <w:r w:rsidR="00D57106">
        <w:rPr>
          <w:rFonts w:ascii="Arial" w:hAnsi="Arial" w:cs="Arial"/>
        </w:rPr>
        <w:t>__</w:t>
      </w:r>
      <w:r w:rsidRPr="00173678">
        <w:rPr>
          <w:rFonts w:ascii="Arial" w:hAnsi="Arial" w:cs="Arial"/>
        </w:rPr>
        <w:t>___ л/сек</w:t>
      </w:r>
      <w:r w:rsidR="00C23D05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внутреннего ____</w:t>
      </w:r>
      <w:r w:rsidR="00D57106">
        <w:rPr>
          <w:rFonts w:ascii="Arial" w:hAnsi="Arial" w:cs="Arial"/>
        </w:rPr>
        <w:t>_</w:t>
      </w:r>
      <w:r w:rsidRPr="00173678">
        <w:rPr>
          <w:rFonts w:ascii="Arial" w:hAnsi="Arial" w:cs="Arial"/>
        </w:rPr>
        <w:t>__</w:t>
      </w:r>
      <w:r w:rsidR="0009482C" w:rsidRPr="00173678">
        <w:rPr>
          <w:rFonts w:ascii="Arial" w:hAnsi="Arial" w:cs="Arial"/>
        </w:rPr>
        <w:t>_</w:t>
      </w:r>
      <w:r w:rsidRPr="00173678">
        <w:rPr>
          <w:rFonts w:ascii="Arial" w:hAnsi="Arial" w:cs="Arial"/>
        </w:rPr>
        <w:t xml:space="preserve"> л/сек.  (количество пожарных кранов ___</w:t>
      </w:r>
      <w:r w:rsidR="00E95A6A" w:rsidRPr="00173678">
        <w:rPr>
          <w:rFonts w:ascii="Arial" w:hAnsi="Arial" w:cs="Arial"/>
        </w:rPr>
        <w:t>_</w:t>
      </w:r>
      <w:r w:rsidR="00D57106">
        <w:rPr>
          <w:rFonts w:ascii="Arial" w:hAnsi="Arial" w:cs="Arial"/>
        </w:rPr>
        <w:t>__</w:t>
      </w:r>
      <w:r w:rsidRPr="00173678">
        <w:rPr>
          <w:rFonts w:ascii="Arial" w:hAnsi="Arial" w:cs="Arial"/>
        </w:rPr>
        <w:t>__ штук),</w:t>
      </w:r>
      <w:r w:rsidR="00C23D05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автоматическое __</w:t>
      </w:r>
      <w:r w:rsidR="00E95A6A" w:rsidRPr="00173678">
        <w:rPr>
          <w:rFonts w:ascii="Arial" w:hAnsi="Arial" w:cs="Arial"/>
        </w:rPr>
        <w:t>__</w:t>
      </w:r>
      <w:r w:rsidR="00D57106">
        <w:rPr>
          <w:rFonts w:ascii="Arial" w:hAnsi="Arial" w:cs="Arial"/>
        </w:rPr>
        <w:t>__</w:t>
      </w:r>
      <w:r w:rsidRPr="00173678">
        <w:rPr>
          <w:rFonts w:ascii="Arial" w:hAnsi="Arial" w:cs="Arial"/>
        </w:rPr>
        <w:t>___ л/сек.</w:t>
      </w:r>
    </w:p>
    <w:p w:rsidR="006B2D86" w:rsidRPr="00173678" w:rsidRDefault="00E95A6A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-</w:t>
      </w:r>
      <w:r w:rsidR="006B2D86" w:rsidRPr="00173678">
        <w:rPr>
          <w:rFonts w:ascii="Arial" w:hAnsi="Arial" w:cs="Arial"/>
        </w:rPr>
        <w:t>водоотведения ___</w:t>
      </w:r>
      <w:r w:rsidRPr="00173678">
        <w:rPr>
          <w:rFonts w:ascii="Arial" w:hAnsi="Arial" w:cs="Arial"/>
        </w:rPr>
        <w:t>__</w:t>
      </w:r>
      <w:r w:rsidR="006B2D86" w:rsidRPr="00173678">
        <w:rPr>
          <w:rFonts w:ascii="Arial" w:hAnsi="Arial" w:cs="Arial"/>
        </w:rPr>
        <w:t>_</w:t>
      </w:r>
      <w:r w:rsidR="00D57106">
        <w:rPr>
          <w:rFonts w:ascii="Arial" w:hAnsi="Arial" w:cs="Arial"/>
        </w:rPr>
        <w:t>__</w:t>
      </w:r>
      <w:r w:rsidRPr="00173678">
        <w:rPr>
          <w:rFonts w:ascii="Arial" w:hAnsi="Arial" w:cs="Arial"/>
        </w:rPr>
        <w:t>_</w:t>
      </w:r>
      <w:r w:rsidR="006B2D86" w:rsidRPr="00173678">
        <w:rPr>
          <w:rFonts w:ascii="Arial" w:hAnsi="Arial" w:cs="Arial"/>
        </w:rPr>
        <w:t>___ л/с, ___</w:t>
      </w:r>
      <w:r w:rsidRPr="00173678">
        <w:rPr>
          <w:rFonts w:ascii="Arial" w:hAnsi="Arial" w:cs="Arial"/>
        </w:rPr>
        <w:t>_</w:t>
      </w:r>
      <w:r w:rsidR="00D57106">
        <w:rPr>
          <w:rFonts w:ascii="Arial" w:hAnsi="Arial" w:cs="Arial"/>
        </w:rPr>
        <w:t>__</w:t>
      </w:r>
      <w:r w:rsidRPr="00173678">
        <w:rPr>
          <w:rFonts w:ascii="Arial" w:hAnsi="Arial" w:cs="Arial"/>
        </w:rPr>
        <w:t>__</w:t>
      </w:r>
      <w:r w:rsidR="006B2D86" w:rsidRPr="00173678">
        <w:rPr>
          <w:rFonts w:ascii="Arial" w:hAnsi="Arial" w:cs="Arial"/>
        </w:rPr>
        <w:t>____ куб. м/час, ___</w:t>
      </w:r>
      <w:r w:rsidR="00D57106">
        <w:rPr>
          <w:rFonts w:ascii="Arial" w:hAnsi="Arial" w:cs="Arial"/>
        </w:rPr>
        <w:t>__</w:t>
      </w:r>
      <w:r w:rsidRPr="00173678">
        <w:rPr>
          <w:rFonts w:ascii="Arial" w:hAnsi="Arial" w:cs="Arial"/>
        </w:rPr>
        <w:t>__</w:t>
      </w:r>
      <w:r w:rsidR="006B2D86" w:rsidRPr="00173678">
        <w:rPr>
          <w:rFonts w:ascii="Arial" w:hAnsi="Arial" w:cs="Arial"/>
        </w:rPr>
        <w:t>___ куб. м/сутки.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11.  Информация о предельных параметрах разрешенного строительства</w:t>
      </w:r>
      <w:r w:rsidR="00E01935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(реконструкции) подключаемого объекта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</w:t>
      </w:r>
      <w:r w:rsidR="00C23D05" w:rsidRPr="00173678">
        <w:rPr>
          <w:rFonts w:ascii="Arial" w:hAnsi="Arial" w:cs="Arial"/>
        </w:rPr>
        <w:t>_</w:t>
      </w:r>
      <w:r w:rsidR="00E95A6A" w:rsidRPr="00173678">
        <w:rPr>
          <w:rFonts w:ascii="Arial" w:hAnsi="Arial" w:cs="Arial"/>
        </w:rPr>
        <w:t>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 w:rsidP="00E95A6A">
      <w:pPr>
        <w:pStyle w:val="ConsPlusNonformat"/>
        <w:jc w:val="center"/>
        <w:rPr>
          <w:rFonts w:ascii="Arial" w:hAnsi="Arial" w:cs="Arial"/>
        </w:rPr>
      </w:pPr>
      <w:r w:rsidRPr="00173678">
        <w:rPr>
          <w:rFonts w:ascii="Arial" w:hAnsi="Arial" w:cs="Arial"/>
        </w:rPr>
        <w:t>(высота объекта, этажность, протяженность и диаметр сети)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12. Технические параметры подключаемого объекта: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</w:t>
      </w:r>
      <w:r w:rsidR="00E95A6A" w:rsidRPr="00173678">
        <w:rPr>
          <w:rFonts w:ascii="Arial" w:hAnsi="Arial" w:cs="Arial"/>
        </w:rPr>
        <w:t>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 w:rsidP="00E95A6A">
      <w:pPr>
        <w:pStyle w:val="ConsPlusNonformat"/>
        <w:jc w:val="center"/>
        <w:rPr>
          <w:rFonts w:ascii="Arial" w:hAnsi="Arial" w:cs="Arial"/>
        </w:rPr>
      </w:pPr>
      <w:r w:rsidRPr="00173678">
        <w:rPr>
          <w:rFonts w:ascii="Arial" w:hAnsi="Arial" w:cs="Arial"/>
        </w:rPr>
        <w:t>(назначение объекта, высота и этажность здания, строения, сооружения, протяженность и диаметр сети)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13.  Расположение средств измерений и приборов учета горячей воды,</w:t>
      </w:r>
      <w:r w:rsidR="00E95A6A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холодной воды и сточных вод (при их наличии)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</w:t>
      </w:r>
      <w:r w:rsidR="00E95A6A" w:rsidRPr="00173678">
        <w:rPr>
          <w:rFonts w:ascii="Arial" w:hAnsi="Arial" w:cs="Arial"/>
        </w:rPr>
        <w:t>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14. При подключении к централизованной системе горячего водоснабжения -</w:t>
      </w:r>
      <w:r w:rsidR="00D45578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наличие и возможность использования собственной нецентрализованной системы</w:t>
      </w:r>
      <w:r w:rsidR="00D45578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горячего водоснабжения (с указанием мощности и режима работы)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</w:t>
      </w:r>
      <w:r w:rsidR="00D45578" w:rsidRPr="00173678">
        <w:rPr>
          <w:rFonts w:ascii="Arial" w:hAnsi="Arial" w:cs="Arial"/>
        </w:rPr>
        <w:t>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 w:rsidP="0080340A">
      <w:pPr>
        <w:pStyle w:val="ConsPlusNonformat"/>
        <w:jc w:val="center"/>
        <w:rPr>
          <w:rFonts w:ascii="Arial" w:hAnsi="Arial" w:cs="Arial"/>
        </w:rPr>
      </w:pPr>
      <w:r w:rsidRPr="00173678">
        <w:rPr>
          <w:rFonts w:ascii="Arial" w:hAnsi="Arial" w:cs="Arial"/>
        </w:rPr>
        <w:t>При подключении к централизованной системе водоотведения - наличие иных</w:t>
      </w:r>
      <w:r w:rsidR="00E01935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источников водоснабжения, кроме централизованных систем горячего и</w:t>
      </w:r>
      <w:r w:rsidR="00E01935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холодного водоснабжения с указанием объемов горячей и холодной воды,</w:t>
      </w:r>
      <w:r w:rsidR="00E95A6A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получаемой из таких иных источников водоснабжения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</w:t>
      </w:r>
      <w:r w:rsidR="00D45578" w:rsidRPr="00173678">
        <w:rPr>
          <w:rFonts w:ascii="Arial" w:hAnsi="Arial" w:cs="Arial"/>
        </w:rPr>
        <w:t>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При подключении к централизованной ливневой системе водоотведения -</w:t>
      </w:r>
      <w:r w:rsidR="00D45578" w:rsidRPr="00173678">
        <w:rPr>
          <w:rFonts w:ascii="Arial" w:hAnsi="Arial" w:cs="Arial"/>
        </w:rPr>
        <w:t xml:space="preserve"> информация о площади и характеристике покрытия земельного участка</w:t>
      </w:r>
      <w:r w:rsidRPr="00173678">
        <w:rPr>
          <w:rFonts w:ascii="Arial" w:hAnsi="Arial" w:cs="Arial"/>
        </w:rPr>
        <w:t>, с</w:t>
      </w:r>
      <w:r w:rsidR="00D45578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которого осуществляется (будет осуществляться) сброс поверхностных сточных</w:t>
      </w:r>
      <w:r w:rsidR="00BF7556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 xml:space="preserve">вод в централизованную ливневую систему </w:t>
      </w:r>
      <w:r w:rsidR="00D45578" w:rsidRPr="00173678">
        <w:rPr>
          <w:rFonts w:ascii="Arial" w:hAnsi="Arial" w:cs="Arial"/>
        </w:rPr>
        <w:t xml:space="preserve">водоотведения, </w:t>
      </w:r>
      <w:r w:rsidR="00BF7556" w:rsidRPr="00173678">
        <w:rPr>
          <w:rFonts w:ascii="Arial" w:hAnsi="Arial" w:cs="Arial"/>
        </w:rPr>
        <w:t xml:space="preserve">в том числе </w:t>
      </w:r>
      <w:r w:rsidRPr="00173678">
        <w:rPr>
          <w:rFonts w:ascii="Arial" w:hAnsi="Arial" w:cs="Arial"/>
        </w:rPr>
        <w:t>неорганизованный сброс поверхностных сточных вод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</w:t>
      </w:r>
      <w:r w:rsidR="0009482C" w:rsidRPr="00173678">
        <w:rPr>
          <w:rFonts w:ascii="Arial" w:hAnsi="Arial" w:cs="Arial"/>
        </w:rPr>
        <w:t>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15. </w:t>
      </w:r>
      <w:r w:rsidR="00D45578" w:rsidRPr="00173678">
        <w:rPr>
          <w:rFonts w:ascii="Arial" w:hAnsi="Arial" w:cs="Arial"/>
        </w:rPr>
        <w:t>Номер и</w:t>
      </w:r>
      <w:r w:rsidRPr="00173678">
        <w:rPr>
          <w:rFonts w:ascii="Arial" w:hAnsi="Arial" w:cs="Arial"/>
        </w:rPr>
        <w:t xml:space="preserve"> дата выдачи технических условий (в случае их получения до</w:t>
      </w:r>
      <w:r w:rsidR="00BF7556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заключения договора о подключении)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</w:t>
      </w:r>
      <w:r w:rsidR="0009482C" w:rsidRPr="00173678">
        <w:rPr>
          <w:rFonts w:ascii="Arial" w:hAnsi="Arial" w:cs="Arial"/>
        </w:rPr>
        <w:t>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16. </w:t>
      </w:r>
      <w:r w:rsidR="00BF7556" w:rsidRPr="00173678">
        <w:rPr>
          <w:rFonts w:ascii="Arial" w:hAnsi="Arial" w:cs="Arial"/>
        </w:rPr>
        <w:t>Информация о планируемых сроках строительства (</w:t>
      </w:r>
      <w:r w:rsidRPr="00173678">
        <w:rPr>
          <w:rFonts w:ascii="Arial" w:hAnsi="Arial" w:cs="Arial"/>
        </w:rPr>
        <w:t>реконструкции,</w:t>
      </w:r>
      <w:r w:rsidR="00BF7556" w:rsidRPr="00173678">
        <w:rPr>
          <w:rFonts w:ascii="Arial" w:hAnsi="Arial" w:cs="Arial"/>
        </w:rPr>
        <w:t xml:space="preserve"> модернизации) и ввода в эксплуатацию строящегося (</w:t>
      </w:r>
      <w:r w:rsidRPr="00173678">
        <w:rPr>
          <w:rFonts w:ascii="Arial" w:hAnsi="Arial" w:cs="Arial"/>
        </w:rPr>
        <w:t>реконструируемого,</w:t>
      </w:r>
      <w:r w:rsidR="00BF7556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модернизируемого) подключаемого объекта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</w:t>
      </w:r>
      <w:r w:rsidR="0009482C" w:rsidRPr="00173678">
        <w:rPr>
          <w:rFonts w:ascii="Arial" w:hAnsi="Arial" w:cs="Arial"/>
        </w:rPr>
        <w:t>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17. </w:t>
      </w:r>
      <w:r w:rsidR="00BF7556" w:rsidRPr="00173678">
        <w:rPr>
          <w:rFonts w:ascii="Arial" w:hAnsi="Arial" w:cs="Arial"/>
        </w:rPr>
        <w:t>Расположение средств измерений и приборов учета</w:t>
      </w:r>
      <w:r w:rsidRPr="00173678">
        <w:rPr>
          <w:rFonts w:ascii="Arial" w:hAnsi="Arial" w:cs="Arial"/>
        </w:rPr>
        <w:t xml:space="preserve"> горячей воды,</w:t>
      </w:r>
      <w:r w:rsidR="00BF7556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>холодной воды и сточных вод (при их наличии)</w:t>
      </w:r>
    </w:p>
    <w:p w:rsidR="006B2D86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___________________________________________________________________________</w:t>
      </w:r>
      <w:r w:rsidR="0009482C" w:rsidRPr="00173678">
        <w:rPr>
          <w:rFonts w:ascii="Arial" w:hAnsi="Arial" w:cs="Arial"/>
        </w:rPr>
        <w:t>__</w:t>
      </w:r>
      <w:r w:rsidR="00173678">
        <w:rPr>
          <w:rFonts w:ascii="Arial" w:hAnsi="Arial" w:cs="Arial"/>
        </w:rPr>
        <w:t>________________</w:t>
      </w:r>
    </w:p>
    <w:p w:rsidR="0009482C" w:rsidRPr="00173678" w:rsidRDefault="006B2D86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 xml:space="preserve">    18. </w:t>
      </w:r>
      <w:r w:rsidR="00BF7556" w:rsidRPr="00173678">
        <w:rPr>
          <w:rFonts w:ascii="Arial" w:hAnsi="Arial" w:cs="Arial"/>
        </w:rPr>
        <w:t>Результаты рассмотрения запроса</w:t>
      </w:r>
      <w:r w:rsidRPr="00173678">
        <w:rPr>
          <w:rFonts w:ascii="Arial" w:hAnsi="Arial" w:cs="Arial"/>
        </w:rPr>
        <w:t xml:space="preserve"> прошу направить (выбрать один из</w:t>
      </w:r>
      <w:r w:rsidR="0009482C" w:rsidRPr="00173678">
        <w:rPr>
          <w:rFonts w:ascii="Arial" w:hAnsi="Arial" w:cs="Arial"/>
        </w:rPr>
        <w:t xml:space="preserve"> </w:t>
      </w:r>
      <w:r w:rsidRPr="00173678">
        <w:rPr>
          <w:rFonts w:ascii="Arial" w:hAnsi="Arial" w:cs="Arial"/>
        </w:rPr>
        <w:t xml:space="preserve">способов уведомления) </w:t>
      </w:r>
    </w:p>
    <w:p w:rsidR="006B2D86" w:rsidRPr="00173678" w:rsidRDefault="0009482C">
      <w:pPr>
        <w:pStyle w:val="ConsPlusNonformat"/>
        <w:jc w:val="both"/>
        <w:rPr>
          <w:rFonts w:ascii="Arial" w:hAnsi="Arial" w:cs="Arial"/>
        </w:rPr>
      </w:pPr>
      <w:r w:rsidRPr="00173678">
        <w:rPr>
          <w:rFonts w:ascii="Arial" w:hAnsi="Arial" w:cs="Arial"/>
        </w:rPr>
        <w:t>________________________</w:t>
      </w:r>
      <w:r w:rsidR="006B2D86" w:rsidRPr="00173678">
        <w:rPr>
          <w:rFonts w:ascii="Arial" w:hAnsi="Arial" w:cs="Arial"/>
        </w:rPr>
        <w:t>_____________________________________________________</w:t>
      </w:r>
      <w:r w:rsidR="00173678">
        <w:rPr>
          <w:rFonts w:ascii="Arial" w:hAnsi="Arial" w:cs="Arial"/>
        </w:rPr>
        <w:t>________________</w:t>
      </w:r>
    </w:p>
    <w:p w:rsidR="006B2D86" w:rsidRPr="00173678" w:rsidRDefault="006B2D86" w:rsidP="0009482C">
      <w:pPr>
        <w:pStyle w:val="ConsPlusNonformat"/>
        <w:jc w:val="center"/>
        <w:rPr>
          <w:rFonts w:ascii="Arial" w:hAnsi="Arial" w:cs="Arial"/>
        </w:rPr>
      </w:pPr>
      <w:r w:rsidRPr="00173678">
        <w:rPr>
          <w:rFonts w:ascii="Arial" w:hAnsi="Arial" w:cs="Arial"/>
        </w:rPr>
        <w:t>(на адрес электронной почты, письмом посредством</w:t>
      </w:r>
    </w:p>
    <w:p w:rsidR="006B2D86" w:rsidRPr="00173678" w:rsidRDefault="006B2D86" w:rsidP="0009482C">
      <w:pPr>
        <w:pStyle w:val="ConsPlusNonformat"/>
        <w:jc w:val="center"/>
        <w:rPr>
          <w:rFonts w:ascii="Arial" w:hAnsi="Arial" w:cs="Arial"/>
        </w:rPr>
      </w:pPr>
      <w:r w:rsidRPr="00173678">
        <w:rPr>
          <w:rFonts w:ascii="Arial" w:hAnsi="Arial" w:cs="Arial"/>
        </w:rPr>
        <w:t>почтовой связи по адресу, иной способ)</w:t>
      </w:r>
    </w:p>
    <w:p w:rsidR="00E457B3" w:rsidRPr="00173678" w:rsidRDefault="00E457B3">
      <w:pPr>
        <w:pStyle w:val="ConsPlusNormal"/>
        <w:rPr>
          <w:rFonts w:ascii="Arial" w:hAnsi="Arial" w:cs="Arial"/>
          <w:sz w:val="20"/>
        </w:rPr>
      </w:pPr>
    </w:p>
    <w:p w:rsidR="00E457B3" w:rsidRPr="00173678" w:rsidRDefault="00E457B3" w:rsidP="00E45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78">
        <w:rPr>
          <w:rFonts w:ascii="Arial" w:hAnsi="Arial" w:cs="Arial"/>
          <w:sz w:val="20"/>
          <w:szCs w:val="20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5B5BE6" w:rsidRPr="00173678" w:rsidRDefault="005B5BE6">
      <w:pPr>
        <w:pStyle w:val="ConsPlusNormal"/>
        <w:rPr>
          <w:rFonts w:ascii="Arial" w:hAnsi="Arial" w:cs="Arial"/>
          <w:sz w:val="20"/>
        </w:rPr>
      </w:pPr>
    </w:p>
    <w:p w:rsidR="005B5BE6" w:rsidRPr="00173678" w:rsidRDefault="005B5BE6" w:rsidP="005B5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73678">
        <w:rPr>
          <w:rFonts w:ascii="Arial" w:hAnsi="Arial" w:cs="Arial"/>
          <w:b/>
          <w:sz w:val="20"/>
          <w:szCs w:val="20"/>
        </w:rPr>
        <w:t>Примечание.</w:t>
      </w:r>
      <w:r w:rsidRPr="00173678">
        <w:rPr>
          <w:rFonts w:ascii="Arial" w:hAnsi="Arial" w:cs="Arial"/>
          <w:sz w:val="20"/>
          <w:szCs w:val="20"/>
        </w:rPr>
        <w:t xml:space="preserve"> К настоящему заявлению прилагаются документы, предусмотренные </w:t>
      </w:r>
      <w:hyperlink r:id="rId5" w:history="1">
        <w:r w:rsidRPr="00173678">
          <w:rPr>
            <w:rFonts w:ascii="Arial" w:hAnsi="Arial" w:cs="Arial"/>
            <w:color w:val="0000FF"/>
            <w:sz w:val="20"/>
            <w:szCs w:val="20"/>
          </w:rPr>
          <w:t>пунктом 26</w:t>
        </w:r>
      </w:hyperlink>
      <w:r w:rsidRPr="00173678">
        <w:rPr>
          <w:rFonts w:ascii="Arial" w:hAnsi="Arial" w:cs="Arial"/>
          <w:sz w:val="20"/>
          <w:szCs w:val="20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</w:t>
      </w:r>
      <w:bookmarkStart w:id="0" w:name="_GoBack"/>
      <w:bookmarkEnd w:id="0"/>
      <w:r w:rsidRPr="00173678">
        <w:rPr>
          <w:rFonts w:ascii="Arial" w:hAnsi="Arial" w:cs="Arial"/>
          <w:sz w:val="20"/>
          <w:szCs w:val="20"/>
        </w:rPr>
        <w:t>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5B5BE6" w:rsidRPr="00173678" w:rsidRDefault="005B5BE6" w:rsidP="005B5BE6">
      <w:pPr>
        <w:pStyle w:val="ConsPlusNormal"/>
        <w:jc w:val="both"/>
        <w:rPr>
          <w:rFonts w:ascii="Arial" w:hAnsi="Arial" w:cs="Arial"/>
          <w:b/>
          <w:sz w:val="20"/>
        </w:rPr>
      </w:pPr>
    </w:p>
    <w:p w:rsidR="005B5BE6" w:rsidRDefault="005B5BE6" w:rsidP="005B5BE6">
      <w:pPr>
        <w:pStyle w:val="ConsPlusNormal"/>
        <w:jc w:val="both"/>
        <w:rPr>
          <w:rFonts w:ascii="Arial" w:hAnsi="Arial" w:cs="Arial"/>
          <w:b/>
          <w:sz w:val="20"/>
        </w:rPr>
      </w:pPr>
      <w:bookmarkStart w:id="1" w:name="_Hlk96941722"/>
      <w:r w:rsidRPr="00173678">
        <w:rPr>
          <w:rFonts w:ascii="Arial" w:hAnsi="Arial" w:cs="Arial"/>
          <w:b/>
          <w:sz w:val="20"/>
        </w:rPr>
        <w:t>Приложение к запросу:</w:t>
      </w:r>
    </w:p>
    <w:p w:rsidR="00C03B04" w:rsidRPr="0028736B" w:rsidRDefault="00C03B04" w:rsidP="00C03B04">
      <w:pPr>
        <w:pStyle w:val="ConsPlusNormal"/>
        <w:ind w:firstLine="539"/>
        <w:jc w:val="both"/>
        <w:rPr>
          <w:rFonts w:ascii="Arial" w:hAnsi="Arial" w:cs="Arial"/>
          <w:sz w:val="20"/>
        </w:rPr>
      </w:pPr>
      <w:r w:rsidRPr="0028736B">
        <w:rPr>
          <w:rFonts w:ascii="Arial" w:hAnsi="Arial" w:cs="Arial"/>
          <w:b/>
          <w:sz w:val="20"/>
        </w:rPr>
        <w:t>-</w:t>
      </w:r>
      <w:r w:rsidRPr="0028736B">
        <w:rPr>
          <w:rFonts w:ascii="Arial" w:hAnsi="Arial" w:cs="Arial"/>
          <w:sz w:val="20"/>
        </w:rPr>
        <w:t xml:space="preserve"> </w:t>
      </w:r>
      <w:r w:rsidR="00717DEB" w:rsidRPr="0028736B">
        <w:rPr>
          <w:rFonts w:ascii="Arial" w:hAnsi="Arial" w:cs="Arial"/>
          <w:sz w:val="20"/>
        </w:rPr>
        <w:t>д</w:t>
      </w:r>
      <w:r w:rsidRPr="0028736B">
        <w:rPr>
          <w:rFonts w:ascii="Arial" w:hAnsi="Arial" w:cs="Arial"/>
          <w:sz w:val="20"/>
        </w:rPr>
        <w:t>окументы подтверждающие полномочия лица, действующего от имени заявителя (в случае если заявка подается в адрес исполнителя представителем заявителя)</w:t>
      </w:r>
    </w:p>
    <w:p w:rsidR="005B5BE6" w:rsidRPr="00C03B04" w:rsidRDefault="005B5BE6" w:rsidP="00C03B04">
      <w:pPr>
        <w:pStyle w:val="ConsPlusNormal"/>
        <w:ind w:firstLine="539"/>
        <w:jc w:val="both"/>
        <w:rPr>
          <w:rFonts w:ascii="Arial" w:hAnsi="Arial" w:cs="Arial"/>
          <w:b/>
          <w:sz w:val="18"/>
          <w:szCs w:val="18"/>
        </w:rPr>
      </w:pPr>
      <w:r w:rsidRPr="00173678">
        <w:rPr>
          <w:rFonts w:ascii="Arial" w:hAnsi="Arial" w:cs="Arial"/>
          <w:sz w:val="20"/>
        </w:rPr>
        <w:t>-копии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5B5BE6" w:rsidRPr="00173678" w:rsidRDefault="005B5BE6" w:rsidP="005B5B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173678">
        <w:rPr>
          <w:rFonts w:ascii="Arial" w:hAnsi="Arial" w:cs="Arial"/>
          <w:sz w:val="20"/>
          <w:szCs w:val="20"/>
        </w:rPr>
        <w:lastRenderedPageBreak/>
        <w:t xml:space="preserve">-копии правоустанавливающих и </w:t>
      </w:r>
      <w:proofErr w:type="spellStart"/>
      <w:r w:rsidRPr="00173678">
        <w:rPr>
          <w:rFonts w:ascii="Arial" w:hAnsi="Arial" w:cs="Arial"/>
          <w:sz w:val="20"/>
          <w:szCs w:val="20"/>
        </w:rPr>
        <w:t>правоудостоверяющих</w:t>
      </w:r>
      <w:proofErr w:type="spellEnd"/>
      <w:r w:rsidRPr="00173678">
        <w:rPr>
          <w:rFonts w:ascii="Arial" w:hAnsi="Arial" w:cs="Arial"/>
          <w:sz w:val="20"/>
          <w:szCs w:val="2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</w:t>
      </w:r>
      <w:hyperlink w:anchor="Par2" w:history="1">
        <w:r w:rsidRPr="00173678">
          <w:rPr>
            <w:rFonts w:ascii="Arial" w:hAnsi="Arial" w:cs="Arial"/>
            <w:color w:val="0000FF"/>
            <w:sz w:val="20"/>
            <w:szCs w:val="20"/>
          </w:rPr>
          <w:t>абзацами четвертым</w:t>
        </w:r>
      </w:hyperlink>
      <w:r w:rsidRPr="00173678">
        <w:rPr>
          <w:rFonts w:ascii="Arial" w:hAnsi="Arial" w:cs="Arial"/>
          <w:sz w:val="20"/>
          <w:szCs w:val="20"/>
        </w:rPr>
        <w:t xml:space="preserve"> - </w:t>
      </w:r>
      <w:hyperlink w:anchor="Par4" w:history="1">
        <w:r w:rsidRPr="00173678">
          <w:rPr>
            <w:rFonts w:ascii="Arial" w:hAnsi="Arial" w:cs="Arial"/>
            <w:color w:val="0000FF"/>
            <w:sz w:val="20"/>
            <w:szCs w:val="20"/>
          </w:rPr>
          <w:t>шестым</w:t>
        </w:r>
      </w:hyperlink>
      <w:r w:rsidRPr="00173678">
        <w:rPr>
          <w:rFonts w:ascii="Arial" w:hAnsi="Arial" w:cs="Arial"/>
          <w:sz w:val="20"/>
          <w:szCs w:val="20"/>
        </w:rPr>
        <w:t xml:space="preserve"> настоящего пункта. При представлении в качестве </w:t>
      </w:r>
      <w:proofErr w:type="spellStart"/>
      <w:r w:rsidRPr="00173678">
        <w:rPr>
          <w:rFonts w:ascii="Arial" w:hAnsi="Arial" w:cs="Arial"/>
          <w:sz w:val="20"/>
          <w:szCs w:val="20"/>
        </w:rPr>
        <w:t>правоудостоверяющего</w:t>
      </w:r>
      <w:proofErr w:type="spellEnd"/>
      <w:r w:rsidRPr="00173678">
        <w:rPr>
          <w:rFonts w:ascii="Arial" w:hAnsi="Arial" w:cs="Arial"/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5B5BE6" w:rsidRPr="00173678" w:rsidRDefault="005B5BE6" w:rsidP="005B5B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bookmarkStart w:id="2" w:name="Par2"/>
      <w:bookmarkEnd w:id="2"/>
      <w:r w:rsidRPr="00173678">
        <w:rPr>
          <w:rFonts w:ascii="Arial" w:hAnsi="Arial" w:cs="Arial"/>
          <w:sz w:val="20"/>
          <w:szCs w:val="20"/>
        </w:rPr>
        <w:t xml:space="preserve">-При обращении с заявлением о подключении лиц, указанных в </w:t>
      </w:r>
      <w:hyperlink r:id="rId6" w:history="1">
        <w:r w:rsidRPr="00173678">
          <w:rPr>
            <w:rFonts w:ascii="Arial" w:hAnsi="Arial" w:cs="Arial"/>
            <w:color w:val="0000FF"/>
            <w:sz w:val="20"/>
            <w:szCs w:val="20"/>
          </w:rPr>
          <w:t>подпункте "в" пункта 9</w:t>
        </w:r>
      </w:hyperlink>
      <w:r w:rsidRPr="00173678">
        <w:rPr>
          <w:rFonts w:ascii="Arial" w:hAnsi="Arial" w:cs="Arial"/>
          <w:sz w:val="20"/>
          <w:szCs w:val="20"/>
        </w:rPr>
        <w:t xml:space="preserve">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:rsidR="005B5BE6" w:rsidRPr="00173678" w:rsidRDefault="00BE4421" w:rsidP="005B5B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bookmarkStart w:id="3" w:name="Par4"/>
      <w:bookmarkEnd w:id="3"/>
      <w:r w:rsidRPr="00173678">
        <w:rPr>
          <w:rFonts w:ascii="Arial" w:hAnsi="Arial" w:cs="Arial"/>
          <w:sz w:val="20"/>
          <w:szCs w:val="20"/>
        </w:rPr>
        <w:t>-</w:t>
      </w:r>
      <w:r w:rsidR="005B5BE6" w:rsidRPr="00173678">
        <w:rPr>
          <w:rFonts w:ascii="Arial" w:hAnsi="Arial" w:cs="Arial"/>
          <w:sz w:val="20"/>
          <w:szCs w:val="20"/>
        </w:rPr>
        <w:t xml:space="preserve">В случаях, предусмотренных </w:t>
      </w:r>
      <w:hyperlink r:id="rId7" w:history="1">
        <w:r w:rsidR="005B5BE6" w:rsidRPr="00173678">
          <w:rPr>
            <w:rFonts w:ascii="Arial" w:hAnsi="Arial" w:cs="Arial"/>
            <w:color w:val="0000FF"/>
            <w:sz w:val="20"/>
            <w:szCs w:val="20"/>
          </w:rPr>
          <w:t>частью 6 статьи 52.1</w:t>
        </w:r>
      </w:hyperlink>
      <w:r w:rsidR="005B5BE6" w:rsidRPr="00173678"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r:id="rId8" w:history="1">
        <w:r w:rsidR="005B5BE6" w:rsidRPr="00173678">
          <w:rPr>
            <w:rFonts w:ascii="Arial" w:hAnsi="Arial" w:cs="Arial"/>
            <w:color w:val="0000FF"/>
            <w:sz w:val="20"/>
            <w:szCs w:val="20"/>
          </w:rPr>
          <w:t>подпункте "г" пункта 9</w:t>
        </w:r>
      </w:hyperlink>
      <w:r w:rsidR="005B5BE6" w:rsidRPr="00173678">
        <w:rPr>
          <w:rFonts w:ascii="Arial" w:hAnsi="Arial" w:cs="Arial"/>
          <w:sz w:val="20"/>
          <w:szCs w:val="20"/>
        </w:rPr>
        <w:t xml:space="preserve">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:rsidR="005B5BE6" w:rsidRPr="00173678" w:rsidRDefault="00BE4421" w:rsidP="005B5B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173678">
        <w:rPr>
          <w:rFonts w:ascii="Arial" w:hAnsi="Arial" w:cs="Arial"/>
          <w:sz w:val="20"/>
          <w:szCs w:val="20"/>
        </w:rPr>
        <w:t>-</w:t>
      </w:r>
      <w:r w:rsidR="005B5BE6" w:rsidRPr="00173678">
        <w:rPr>
          <w:rFonts w:ascii="Arial" w:hAnsi="Arial" w:cs="Arial"/>
          <w:sz w:val="20"/>
          <w:szCs w:val="20"/>
        </w:rPr>
        <w:t xml:space="preserve">копии правоустанавливающих и </w:t>
      </w:r>
      <w:proofErr w:type="spellStart"/>
      <w:r w:rsidR="005B5BE6" w:rsidRPr="00173678">
        <w:rPr>
          <w:rFonts w:ascii="Arial" w:hAnsi="Arial" w:cs="Arial"/>
          <w:sz w:val="20"/>
          <w:szCs w:val="20"/>
        </w:rPr>
        <w:t>правоудостоверяющих</w:t>
      </w:r>
      <w:proofErr w:type="spellEnd"/>
      <w:r w:rsidR="005B5BE6" w:rsidRPr="00173678">
        <w:rPr>
          <w:rFonts w:ascii="Arial" w:hAnsi="Arial" w:cs="Arial"/>
          <w:sz w:val="20"/>
          <w:szCs w:val="20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9" w:history="1">
        <w:r w:rsidR="005B5BE6" w:rsidRPr="00173678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="005B5BE6" w:rsidRPr="00173678">
        <w:rPr>
          <w:rFonts w:ascii="Arial" w:hAnsi="Arial" w:cs="Arial"/>
          <w:sz w:val="20"/>
          <w:szCs w:val="20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="005B5BE6" w:rsidRPr="00173678">
        <w:rPr>
          <w:rFonts w:ascii="Arial" w:hAnsi="Arial" w:cs="Arial"/>
          <w:sz w:val="20"/>
          <w:szCs w:val="20"/>
        </w:rPr>
        <w:t>правоудостоверяющего</w:t>
      </w:r>
      <w:proofErr w:type="spellEnd"/>
      <w:r w:rsidR="005B5BE6" w:rsidRPr="00173678">
        <w:rPr>
          <w:rFonts w:ascii="Arial" w:hAnsi="Arial" w:cs="Arial"/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5B5BE6" w:rsidRPr="00173678" w:rsidRDefault="00BE4421" w:rsidP="005B5B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173678">
        <w:rPr>
          <w:rFonts w:ascii="Arial" w:hAnsi="Arial" w:cs="Arial"/>
          <w:sz w:val="20"/>
          <w:szCs w:val="20"/>
        </w:rPr>
        <w:t>-</w:t>
      </w:r>
      <w:r w:rsidR="005B5BE6" w:rsidRPr="00173678">
        <w:rPr>
          <w:rFonts w:ascii="Arial" w:hAnsi="Arial" w:cs="Arial"/>
          <w:sz w:val="20"/>
          <w:szCs w:val="20"/>
        </w:rPr>
        <w:t>ситуационный план расположения объекта с привязкой к территории населенного пункта;</w:t>
      </w:r>
    </w:p>
    <w:p w:rsidR="005B5BE6" w:rsidRPr="00173678" w:rsidRDefault="00BE4421" w:rsidP="005B5B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173678">
        <w:rPr>
          <w:rFonts w:ascii="Arial" w:hAnsi="Arial" w:cs="Arial"/>
          <w:sz w:val="20"/>
          <w:szCs w:val="20"/>
        </w:rPr>
        <w:t>-</w:t>
      </w:r>
      <w:r w:rsidR="005B5BE6" w:rsidRPr="00173678">
        <w:rPr>
          <w:rFonts w:ascii="Arial" w:hAnsi="Arial" w:cs="Arial"/>
          <w:sz w:val="20"/>
          <w:szCs w:val="20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5B5BE6" w:rsidRPr="00173678" w:rsidRDefault="00BE4421" w:rsidP="005B5B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173678">
        <w:rPr>
          <w:rFonts w:ascii="Arial" w:hAnsi="Arial" w:cs="Arial"/>
          <w:sz w:val="20"/>
          <w:szCs w:val="20"/>
        </w:rPr>
        <w:t>-</w:t>
      </w:r>
      <w:r w:rsidR="005B5BE6" w:rsidRPr="00173678">
        <w:rPr>
          <w:rFonts w:ascii="Arial" w:hAnsi="Arial" w:cs="Arial"/>
          <w:sz w:val="20"/>
          <w:szCs w:val="20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5B5BE6" w:rsidRPr="00173678" w:rsidRDefault="00BE4421" w:rsidP="005B5B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173678">
        <w:rPr>
          <w:rFonts w:ascii="Arial" w:hAnsi="Arial" w:cs="Arial"/>
          <w:sz w:val="20"/>
          <w:szCs w:val="20"/>
        </w:rPr>
        <w:t>-</w:t>
      </w:r>
      <w:r w:rsidR="005B5BE6" w:rsidRPr="00173678">
        <w:rPr>
          <w:rFonts w:ascii="Arial" w:hAnsi="Arial" w:cs="Arial"/>
          <w:sz w:val="20"/>
          <w:szCs w:val="20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bookmarkEnd w:id="1"/>
    <w:p w:rsidR="006B2D86" w:rsidRPr="00173678" w:rsidRDefault="00105235">
      <w:pPr>
        <w:pStyle w:val="ConsPlusNormal"/>
        <w:rPr>
          <w:rFonts w:ascii="Arial" w:hAnsi="Arial" w:cs="Arial"/>
          <w:sz w:val="20"/>
        </w:rPr>
      </w:pPr>
      <w:r w:rsidRPr="00173678">
        <w:rPr>
          <w:rFonts w:ascii="Arial" w:hAnsi="Arial" w:cs="Arial"/>
          <w:sz w:val="20"/>
        </w:rPr>
        <w:fldChar w:fldCharType="begin"/>
      </w:r>
      <w:r w:rsidRPr="00173678">
        <w:rPr>
          <w:rFonts w:ascii="Arial" w:hAnsi="Arial" w:cs="Arial"/>
          <w:sz w:val="20"/>
        </w:rPr>
        <w:instrText xml:space="preserve"> HYPERLINK "consultantplus://offline/ref=C55969B296BA33A4394BFE486AF44297792D0DCD64711DBFF009380D98574C7F1A7EB4F9D6AF0C3E0B40499336D6EB73594092C498D7AE8DG0RCE" </w:instrText>
      </w:r>
      <w:r w:rsidRPr="00173678">
        <w:rPr>
          <w:rFonts w:ascii="Arial" w:hAnsi="Arial" w:cs="Arial"/>
          <w:sz w:val="20"/>
        </w:rPr>
        <w:fldChar w:fldCharType="separate"/>
      </w:r>
      <w:r w:rsidR="006B2D86" w:rsidRPr="00173678">
        <w:rPr>
          <w:rFonts w:ascii="Arial" w:hAnsi="Arial" w:cs="Arial"/>
          <w:i/>
          <w:color w:val="0000FF"/>
          <w:sz w:val="20"/>
        </w:rPr>
        <w:br/>
      </w:r>
      <w:r w:rsidRPr="00173678">
        <w:rPr>
          <w:rFonts w:ascii="Arial" w:hAnsi="Arial" w:cs="Arial"/>
          <w:i/>
          <w:color w:val="0000FF"/>
          <w:sz w:val="20"/>
        </w:rPr>
        <w:fldChar w:fldCharType="end"/>
      </w:r>
      <w:r w:rsidR="006B2D86" w:rsidRPr="00173678">
        <w:rPr>
          <w:rFonts w:ascii="Arial" w:hAnsi="Arial" w:cs="Arial"/>
          <w:sz w:val="20"/>
        </w:rPr>
        <w:br/>
      </w:r>
    </w:p>
    <w:p w:rsidR="006B2D86" w:rsidRPr="00173678" w:rsidRDefault="006B2D86">
      <w:pPr>
        <w:rPr>
          <w:rFonts w:ascii="Arial" w:hAnsi="Arial" w:cs="Arial"/>
          <w:sz w:val="20"/>
          <w:szCs w:val="20"/>
        </w:rPr>
      </w:pPr>
    </w:p>
    <w:sectPr w:rsidR="006B2D86" w:rsidRPr="00173678" w:rsidSect="00C03B04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86"/>
    <w:rsid w:val="0009482C"/>
    <w:rsid w:val="00105235"/>
    <w:rsid w:val="00173678"/>
    <w:rsid w:val="0024233C"/>
    <w:rsid w:val="0028736B"/>
    <w:rsid w:val="002E7572"/>
    <w:rsid w:val="005B5BE6"/>
    <w:rsid w:val="00650D12"/>
    <w:rsid w:val="00651B3E"/>
    <w:rsid w:val="006B2D86"/>
    <w:rsid w:val="00717DEB"/>
    <w:rsid w:val="007B1975"/>
    <w:rsid w:val="0080340A"/>
    <w:rsid w:val="00BE4421"/>
    <w:rsid w:val="00BF7556"/>
    <w:rsid w:val="00C03B04"/>
    <w:rsid w:val="00C23D05"/>
    <w:rsid w:val="00D45578"/>
    <w:rsid w:val="00D57106"/>
    <w:rsid w:val="00E01935"/>
    <w:rsid w:val="00E457B3"/>
    <w:rsid w:val="00E95A6A"/>
    <w:rsid w:val="00F952A6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40B67-0DF9-4522-897C-45D56A40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D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2D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9605E2AB7CE5D7F86B9EBDBBEFDD6ECC84C6B2E847135B56A092B7B0D9975AD8DEC124A88168CB89230725DFE3D11A1676B3055B2DEFDI90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B9605E2AB7CE5D7F86B9EBDBBEFDD6EBC04D6E2A8E7135B56A092B7B0D9975AD8DEC104C8B1E82EEC8207614A9380DA97B75304BB2ID0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9605E2AB7CE5D7F86B9EBDBBEFDD6ECC84C6B2E847135B56A092B7B0D9975AD8DEC124A88168CBB9230725DFE3D11A1676B3055B2DEFDI90D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C7F415A2FEB4D0A25DE177B3E81BA3188163B8B99C7A41BBB28652F9B67A289864AB4BAFCC80CFCBEF639AEE6A41FFE4FB1CF4212B6E06A5Cy1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55969B296BA33A4394BFE486AF44297792D0DCD64711DBFF009380D98574C7F1A7EB4F9D6AF0C3B0B40499336D6EB73594092C498D7AE8DG0RCE" TargetMode="External"/><Relationship Id="rId9" Type="http://schemas.openxmlformats.org/officeDocument/2006/relationships/hyperlink" Target="consultantplus://offline/ref=28B9605E2AB7CE5D7F86B9EBDBBEFDD6EBC04D6E2A8E7135B56A092B7B0D9975BF8DB41E48800889B88766231BIA0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А. Завтур</dc:creator>
  <cp:keywords/>
  <dc:description/>
  <cp:lastModifiedBy>Н. А. Завтур</cp:lastModifiedBy>
  <cp:revision>8</cp:revision>
  <dcterms:created xsi:type="dcterms:W3CDTF">2022-02-28T04:17:00Z</dcterms:created>
  <dcterms:modified xsi:type="dcterms:W3CDTF">2022-03-02T04:26:00Z</dcterms:modified>
</cp:coreProperties>
</file>